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u w:val="single"/>
          <w:lang w:val="cs-CZ"/>
        </w:rPr>
      </w:pPr>
      <w:r>
        <w:rPr>
          <w:b/>
          <w:sz w:val="28"/>
          <w:u w:val="single"/>
          <w:lang w:val="cs-CZ"/>
        </w:rPr>
        <w:t>Zpráva činnosti domovníka za rok 2024</w:t>
      </w:r>
    </w:p>
    <w:p>
      <w:pPr>
        <w:pStyle w:val="Normal"/>
        <w:rPr>
          <w:sz w:val="24"/>
          <w:lang w:val="cs-CZ"/>
        </w:rPr>
      </w:pPr>
      <w:r>
        <w:rPr>
          <w:sz w:val="24"/>
          <w:lang w:val="cs-CZ"/>
        </w:rPr>
        <w:t>Domovník v roce 2024 prováděl zejména tyto činnosti: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 xml:space="preserve">Pravidelná </w:t>
      </w:r>
      <w:r>
        <w:rPr>
          <w:b/>
          <w:sz w:val="24"/>
          <w:lang w:val="cs-CZ"/>
        </w:rPr>
        <w:t>týdenní</w:t>
      </w:r>
      <w:r>
        <w:rPr>
          <w:sz w:val="24"/>
          <w:lang w:val="cs-CZ"/>
        </w:rPr>
        <w:t xml:space="preserve"> kontrola stavu objektu a odstraňování závad </w:t>
      </w:r>
    </w:p>
    <w:p>
      <w:pPr>
        <w:pStyle w:val="ListParagrap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žárovek chodbových svítidel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Seřizování pohybových čidel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pohybových čidel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Mazání pantů dveří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Kontrola, seřizování samozavíračů (Brano)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a mazání dveřních vložek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dveřních vložek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garážových vrat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hlavních uzavíracích kohoutů na všech stoupačkách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hasících přístrojů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štítků na schránkách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štítků zvonků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funkčnosti VZT, nastavování střešních ventilátorů a výměna pojistek</w:t>
      </w:r>
    </w:p>
    <w:p>
      <w:pPr>
        <w:pStyle w:val="ListParagraph"/>
        <w:numPr>
          <w:ilvl w:val="0"/>
          <w:numId w:val="0"/>
        </w:numPr>
        <w:spacing w:before="0" w:after="200"/>
        <w:ind w:left="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4"/>
          <w:lang w:val="cs-CZ"/>
        </w:rPr>
      </w:pPr>
      <w:r>
        <w:rPr>
          <w:sz w:val="24"/>
          <w:lang w:val="cs-CZ"/>
        </w:rPr>
        <w:t>Opakovaný úklid nepořádku kolem domu, sběr odpadků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4"/>
          <w:lang w:val="cs-CZ"/>
        </w:rPr>
      </w:pPr>
      <w:bookmarkStart w:id="0" w:name="_GoBack"/>
      <w:bookmarkEnd w:id="0"/>
      <w:r>
        <w:rPr>
          <w:sz w:val="24"/>
          <w:lang w:val="cs-CZ"/>
        </w:rPr>
        <w:t xml:space="preserve">Opakovaný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cs-CZ" w:eastAsia="en-US" w:bidi="ar-SA"/>
        </w:rPr>
        <w:t>úklid nepořádku kolem kontejnerů</w:t>
      </w:r>
    </w:p>
    <w:p>
      <w:pPr>
        <w:pStyle w:val="ListParagraph"/>
        <w:numPr>
          <w:ilvl w:val="0"/>
          <w:numId w:val="0"/>
        </w:numPr>
        <w:spacing w:before="0" w:after="200"/>
        <w:ind w:left="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4"/>
          <w:lang w:val="cs-CZ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cs-CZ" w:eastAsia="en-US" w:bidi="ar-SA"/>
        </w:rPr>
        <w:t>Oprava zámku dveří garáž 1. PP dveře č. 3 (vandalismus)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4"/>
          <w:lang w:val="cs-CZ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cs-CZ" w:eastAsia="en-US" w:bidi="ar-SA"/>
        </w:rPr>
        <w:t>Oprava a výměna nástěnek hlavní vstup a garáže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4"/>
          <w:lang w:val="cs-CZ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cs-CZ" w:eastAsia="en-US" w:bidi="ar-SA"/>
        </w:rPr>
        <w:t>Seřízení a kontrola oken ve společných prostorách domu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4"/>
          <w:lang w:val="cs-CZ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cs-CZ" w:eastAsia="en-US" w:bidi="ar-SA"/>
        </w:rPr>
        <w:t>Kontrola svodů a okapů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4"/>
          <w:lang w:val="cs-CZ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cs-CZ" w:eastAsia="en-US" w:bidi="ar-SA"/>
        </w:rPr>
        <w:t>Kontrola automatického zasílání dat z kalorimetrů a vodoměrů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4"/>
          <w:lang w:val="cs-CZ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cs-CZ" w:eastAsia="en-US" w:bidi="ar-SA"/>
        </w:rPr>
        <w:t>Kontrola funkčnosti elektronického systému pro vstup (EKV)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616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LibreOffice/7.3.7.2$Linux_X86_64 LibreOffice_project/30$Build-2</Application>
  <AppVersion>15.0000</AppVersion>
  <Pages>1</Pages>
  <Words>155</Words>
  <Characters>881</Characters>
  <CharactersWithSpaces>991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2017-11-30T20:44:00Z</dcterms:created>
  <dc:creator>Lopata</dc:creator>
  <dc:description/>
  <dc:language>cs-CZ</dc:language>
  <cp:lastModifiedBy/>
  <dcterms:modified xsi:type="dcterms:W3CDTF">2024-09-20T10:32:43Z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